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6E45" w14:textId="77777777" w:rsidR="00FA21DD" w:rsidRDefault="00000000">
      <w:pPr>
        <w:pStyle w:val="Default"/>
        <w:spacing w:before="0" w:line="240" w:lineRule="auto"/>
        <w:jc w:val="center"/>
        <w:rPr>
          <w:rFonts w:ascii="Gill Sans" w:eastAsia="Gill Sans" w:hAnsi="Gill Sans" w:cs="Gill Sans"/>
          <w:b/>
          <w:bCs/>
          <w:sz w:val="36"/>
          <w:szCs w:val="36"/>
          <w:shd w:val="clear" w:color="auto" w:fill="FFFFFF"/>
        </w:rPr>
      </w:pPr>
      <w:r>
        <w:rPr>
          <w:rFonts w:ascii="Gill Sans" w:hAnsi="Gill Sans"/>
          <w:b/>
          <w:bCs/>
          <w:sz w:val="36"/>
          <w:szCs w:val="36"/>
          <w:shd w:val="clear" w:color="auto" w:fill="FFFFFF"/>
        </w:rPr>
        <w:t>THE TERENCE RATTIGAN SOCIETY</w:t>
      </w:r>
    </w:p>
    <w:p w14:paraId="21B1525E" w14:textId="77777777" w:rsidR="00FA21DD" w:rsidRDefault="00FA21DD">
      <w:pPr>
        <w:pStyle w:val="Default"/>
        <w:spacing w:before="0" w:line="240" w:lineRule="auto"/>
        <w:jc w:val="center"/>
        <w:rPr>
          <w:rFonts w:ascii="Gill Sans" w:eastAsia="Gill Sans" w:hAnsi="Gill Sans" w:cs="Gill Sans"/>
          <w:b/>
          <w:bCs/>
          <w:sz w:val="36"/>
          <w:szCs w:val="36"/>
          <w:shd w:val="clear" w:color="auto" w:fill="FFFFFF"/>
        </w:rPr>
      </w:pPr>
    </w:p>
    <w:p w14:paraId="2AB19905" w14:textId="77777777" w:rsidR="00FA21DD" w:rsidRDefault="00000000">
      <w:pPr>
        <w:pStyle w:val="Default"/>
        <w:spacing w:before="0" w:line="240" w:lineRule="auto"/>
        <w:jc w:val="center"/>
        <w:rPr>
          <w:rFonts w:ascii="Gill Sans" w:eastAsia="Gill Sans" w:hAnsi="Gill Sans" w:cs="Gill Sans"/>
          <w:b/>
          <w:bCs/>
          <w:sz w:val="32"/>
          <w:szCs w:val="32"/>
          <w:shd w:val="clear" w:color="auto" w:fill="FFFFFF"/>
        </w:rPr>
      </w:pPr>
      <w:r>
        <w:rPr>
          <w:rFonts w:ascii="Gill Sans" w:hAnsi="Gill Sans"/>
          <w:b/>
          <w:bCs/>
          <w:sz w:val="32"/>
          <w:szCs w:val="32"/>
          <w:shd w:val="clear" w:color="auto" w:fill="FFFFFF"/>
        </w:rPr>
        <w:t>Friday 9th June 2023: Annual Birthday Dinner</w:t>
      </w:r>
    </w:p>
    <w:p w14:paraId="7A48297B" w14:textId="77777777" w:rsidR="00FA21DD" w:rsidRDefault="00FA21DD">
      <w:pPr>
        <w:pStyle w:val="Default"/>
        <w:spacing w:before="0" w:line="240" w:lineRule="auto"/>
        <w:jc w:val="center"/>
        <w:rPr>
          <w:rFonts w:ascii="Gill Sans" w:eastAsia="Gill Sans" w:hAnsi="Gill Sans" w:cs="Gill Sans"/>
          <w:b/>
          <w:bCs/>
          <w:sz w:val="32"/>
          <w:szCs w:val="32"/>
          <w:shd w:val="clear" w:color="auto" w:fill="FFFFFF"/>
        </w:rPr>
      </w:pPr>
    </w:p>
    <w:p w14:paraId="3D6C5DA1" w14:textId="77777777" w:rsidR="00FA21DD" w:rsidRDefault="00000000">
      <w:pPr>
        <w:pStyle w:val="Default"/>
        <w:spacing w:before="0" w:line="240" w:lineRule="auto"/>
        <w:jc w:val="center"/>
        <w:rPr>
          <w:rFonts w:ascii="Gill Sans" w:eastAsia="Gill Sans" w:hAnsi="Gill Sans" w:cs="Gill Sans"/>
          <w:b/>
          <w:bCs/>
          <w:sz w:val="28"/>
          <w:szCs w:val="28"/>
          <w:shd w:val="clear" w:color="auto" w:fill="FFFFFF"/>
        </w:rPr>
      </w:pPr>
      <w:r>
        <w:rPr>
          <w:rFonts w:ascii="Gill Sans" w:eastAsia="Gill Sans" w:hAnsi="Gill Sans" w:cs="Gill Sans"/>
          <w:b/>
          <w:bCs/>
          <w:color w:val="202124"/>
          <w:sz w:val="28"/>
          <w:szCs w:val="28"/>
          <w:u w:color="202124"/>
          <w:shd w:val="clear" w:color="auto" w:fill="FFFFFF"/>
        </w:rPr>
        <w:tab/>
      </w:r>
      <w:r>
        <w:rPr>
          <w:rFonts w:ascii="Gill Sans" w:eastAsia="Gill Sans" w:hAnsi="Gill Sans" w:cs="Gill Sans"/>
          <w:b/>
          <w:bCs/>
          <w:color w:val="202124"/>
          <w:sz w:val="28"/>
          <w:szCs w:val="28"/>
          <w:u w:color="202124"/>
          <w:shd w:val="clear" w:color="auto" w:fill="FFFFFF"/>
        </w:rPr>
        <w:tab/>
      </w:r>
      <w:r>
        <w:rPr>
          <w:rFonts w:ascii="Gill Sans" w:eastAsia="Gill Sans" w:hAnsi="Gill Sans" w:cs="Gill Sans"/>
          <w:b/>
          <w:bCs/>
          <w:color w:val="202124"/>
          <w:sz w:val="28"/>
          <w:szCs w:val="28"/>
          <w:u w:color="202124"/>
          <w:shd w:val="clear" w:color="auto" w:fill="FFFFFF"/>
        </w:rPr>
        <w:tab/>
        <w:t>The Garrick Club, 15 Garrick St, London WC2E 9AY</w:t>
      </w:r>
      <w:r>
        <w:rPr>
          <w:rFonts w:ascii="Gill Sans" w:hAnsi="Gill Sans"/>
          <w:b/>
          <w:bCs/>
          <w:sz w:val="28"/>
          <w:szCs w:val="28"/>
          <w:shd w:val="clear" w:color="auto" w:fill="FFFFFF"/>
        </w:rPr>
        <w:t xml:space="preserve"> </w:t>
      </w:r>
    </w:p>
    <w:p w14:paraId="0150AC67" w14:textId="0F66B68A" w:rsidR="00FA21DD" w:rsidRDefault="00000000">
      <w:pPr>
        <w:pStyle w:val="Default"/>
        <w:spacing w:before="0" w:line="360" w:lineRule="auto"/>
        <w:jc w:val="center"/>
        <w:rPr>
          <w:rFonts w:ascii="Gill Sans" w:eastAsia="Gill Sans" w:hAnsi="Gill Sans" w:cs="Gill Sans"/>
          <w:b/>
          <w:bCs/>
          <w:color w:val="2B2B2B"/>
          <w:sz w:val="28"/>
          <w:szCs w:val="28"/>
          <w:u w:color="2B2B2B"/>
          <w:shd w:val="clear" w:color="auto" w:fill="FFFFFF"/>
        </w:rPr>
      </w:pPr>
      <w:r>
        <w:rPr>
          <w:rFonts w:ascii="Gill Sans" w:hAnsi="Gill Sans"/>
          <w:b/>
          <w:bCs/>
          <w:color w:val="2B2B2B"/>
          <w:sz w:val="28"/>
          <w:szCs w:val="28"/>
          <w:u w:color="2B2B2B"/>
          <w:shd w:val="clear" w:color="auto" w:fill="FFFFFF"/>
        </w:rPr>
        <w:t>7 for 7.30pm</w:t>
      </w:r>
    </w:p>
    <w:p w14:paraId="0EF2A6C4" w14:textId="6C1F3BFD" w:rsidR="00FA21DD" w:rsidRDefault="00B24EED">
      <w:pPr>
        <w:pStyle w:val="Default"/>
        <w:spacing w:before="0" w:line="240" w:lineRule="auto"/>
        <w:jc w:val="center"/>
        <w:rPr>
          <w:rFonts w:ascii="Gill Sans" w:hAnsi="Gill Sans"/>
          <w:b/>
          <w:bCs/>
          <w:sz w:val="28"/>
          <w:szCs w:val="28"/>
          <w:shd w:val="clear" w:color="auto" w:fill="FFFFFF"/>
        </w:rPr>
      </w:pPr>
      <w:r>
        <w:rPr>
          <w:rFonts w:ascii="Gill Sans" w:hAnsi="Gill Sans"/>
          <w:b/>
          <w:bCs/>
          <w:sz w:val="28"/>
          <w:szCs w:val="28"/>
          <w:shd w:val="clear" w:color="auto" w:fill="FFFFFF"/>
        </w:rPr>
        <w:t xml:space="preserve">Guest of </w:t>
      </w:r>
      <w:proofErr w:type="spellStart"/>
      <w:r>
        <w:rPr>
          <w:rFonts w:ascii="Gill Sans" w:hAnsi="Gill Sans"/>
          <w:b/>
          <w:bCs/>
          <w:sz w:val="28"/>
          <w:szCs w:val="28"/>
          <w:shd w:val="clear" w:color="auto" w:fill="FFFFFF"/>
        </w:rPr>
        <w:t>Hono</w:t>
      </w:r>
      <w:r w:rsidR="00E356BC">
        <w:rPr>
          <w:rFonts w:ascii="Gill Sans" w:hAnsi="Gill Sans"/>
          <w:b/>
          <w:bCs/>
          <w:sz w:val="28"/>
          <w:szCs w:val="28"/>
          <w:shd w:val="clear" w:color="auto" w:fill="FFFFFF"/>
        </w:rPr>
        <w:t>u</w:t>
      </w:r>
      <w:r>
        <w:rPr>
          <w:rFonts w:ascii="Gill Sans" w:hAnsi="Gill Sans"/>
          <w:b/>
          <w:bCs/>
          <w:sz w:val="28"/>
          <w:szCs w:val="28"/>
          <w:shd w:val="clear" w:color="auto" w:fill="FFFFFF"/>
        </w:rPr>
        <w:t>r</w:t>
      </w:r>
      <w:proofErr w:type="spellEnd"/>
      <w:r>
        <w:rPr>
          <w:rFonts w:ascii="Gill Sans" w:hAnsi="Gill Sans"/>
          <w:b/>
          <w:bCs/>
          <w:sz w:val="28"/>
          <w:szCs w:val="28"/>
          <w:shd w:val="clear" w:color="auto" w:fill="FFFFFF"/>
        </w:rPr>
        <w:t xml:space="preserve"> and Speaker: Philip Franks </w:t>
      </w:r>
    </w:p>
    <w:p w14:paraId="3286F76C" w14:textId="54C7ECA5" w:rsidR="00DA7BA2" w:rsidRDefault="00DA7BA2">
      <w:pPr>
        <w:pStyle w:val="Default"/>
        <w:spacing w:before="0" w:line="240" w:lineRule="auto"/>
        <w:jc w:val="center"/>
        <w:rPr>
          <w:rFonts w:ascii="Gill Sans" w:eastAsia="Gill Sans" w:hAnsi="Gill Sans" w:cs="Gill Sans"/>
          <w:b/>
          <w:bCs/>
          <w:sz w:val="28"/>
          <w:szCs w:val="28"/>
          <w:shd w:val="clear" w:color="auto" w:fill="FFFFFF"/>
        </w:rPr>
      </w:pPr>
    </w:p>
    <w:p w14:paraId="0DF45B4A" w14:textId="41ED08AA" w:rsidR="00FA21DD" w:rsidRDefault="00000000">
      <w:pPr>
        <w:pStyle w:val="Default"/>
        <w:spacing w:before="0" w:line="240" w:lineRule="auto"/>
        <w:jc w:val="center"/>
        <w:rPr>
          <w:rFonts w:ascii="Gill Sans" w:eastAsia="Gill Sans" w:hAnsi="Gill Sans" w:cs="Gill Sans"/>
          <w:b/>
          <w:bCs/>
          <w:sz w:val="28"/>
          <w:szCs w:val="28"/>
          <w:shd w:val="clear" w:color="auto" w:fill="FFFFFF"/>
        </w:rPr>
      </w:pPr>
      <w:r>
        <w:rPr>
          <w:rFonts w:ascii="Gill Sans" w:hAnsi="Gill Sans"/>
          <w:b/>
          <w:bCs/>
          <w:sz w:val="28"/>
          <w:szCs w:val="28"/>
          <w:shd w:val="clear" w:color="auto" w:fill="FFFFFF"/>
        </w:rPr>
        <w:t>Dress code: black tie</w:t>
      </w:r>
    </w:p>
    <w:p w14:paraId="00502F5C" w14:textId="77777777" w:rsidR="00B24EED" w:rsidRDefault="00B24EED">
      <w:pPr>
        <w:pStyle w:val="Default"/>
        <w:spacing w:before="0" w:line="240" w:lineRule="auto"/>
        <w:jc w:val="both"/>
        <w:rPr>
          <w:rFonts w:ascii="Gill Sans" w:hAnsi="Gill Sans"/>
          <w:sz w:val="28"/>
          <w:szCs w:val="28"/>
          <w:shd w:val="clear" w:color="auto" w:fill="FFFFFF"/>
        </w:rPr>
      </w:pPr>
    </w:p>
    <w:p w14:paraId="725ED9B1" w14:textId="7699AB5E" w:rsidR="00FA21DD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i/>
          <w:iCs/>
          <w:sz w:val="28"/>
          <w:szCs w:val="28"/>
          <w:shd w:val="clear" w:color="auto" w:fill="FFFFFF"/>
        </w:rPr>
      </w:pPr>
      <w:r>
        <w:rPr>
          <w:rFonts w:ascii="Gill Sans" w:hAnsi="Gill Sans"/>
          <w:sz w:val="28"/>
          <w:szCs w:val="28"/>
          <w:shd w:val="clear" w:color="auto" w:fill="FFFFFF"/>
        </w:rPr>
        <w:t xml:space="preserve">The Society is delighted to announce that </w:t>
      </w:r>
      <w:r>
        <w:rPr>
          <w:rFonts w:ascii="Gill Sans" w:hAnsi="Gill Sans"/>
          <w:b/>
          <w:bCs/>
          <w:sz w:val="28"/>
          <w:szCs w:val="28"/>
          <w:shd w:val="clear" w:color="auto" w:fill="FFFFFF"/>
          <w:lang w:val="nl-NL"/>
        </w:rPr>
        <w:t>Philip Franks</w:t>
      </w:r>
      <w:r>
        <w:rPr>
          <w:rFonts w:ascii="Gill Sans" w:hAnsi="Gill Sans"/>
          <w:sz w:val="28"/>
          <w:szCs w:val="28"/>
          <w:shd w:val="clear" w:color="auto" w:fill="FFFFFF"/>
        </w:rPr>
        <w:t xml:space="preserve"> has accepted our invitation to be the guest speaker this year. Philip Franks is an accomplished TV and theatre actor, familiar to many from his TV appearances as Charley in </w:t>
      </w:r>
      <w:r>
        <w:rPr>
          <w:rFonts w:ascii="Gill Sans" w:hAnsi="Gill Sans"/>
          <w:i/>
          <w:iCs/>
          <w:sz w:val="28"/>
          <w:szCs w:val="28"/>
          <w:shd w:val="clear" w:color="auto" w:fill="FFFFFF"/>
        </w:rPr>
        <w:t xml:space="preserve">The Darling Buds of May </w:t>
      </w:r>
      <w:r>
        <w:rPr>
          <w:rFonts w:ascii="Gill Sans" w:hAnsi="Gill Sans"/>
          <w:sz w:val="28"/>
          <w:szCs w:val="28"/>
          <w:shd w:val="clear" w:color="auto" w:fill="FFFFFF"/>
        </w:rPr>
        <w:t xml:space="preserve">and Sgt Raymond Craddock in </w:t>
      </w:r>
      <w:r>
        <w:rPr>
          <w:rFonts w:ascii="Gill Sans" w:hAnsi="Gill Sans"/>
          <w:i/>
          <w:iCs/>
          <w:sz w:val="28"/>
          <w:szCs w:val="28"/>
          <w:shd w:val="clear" w:color="auto" w:fill="FFFFFF"/>
        </w:rPr>
        <w:t>Heartbeat</w:t>
      </w:r>
      <w:r>
        <w:rPr>
          <w:rFonts w:ascii="Gill Sans" w:hAnsi="Gill Sans"/>
          <w:sz w:val="28"/>
          <w:szCs w:val="28"/>
          <w:shd w:val="clear" w:color="auto" w:fill="FFFFFF"/>
        </w:rPr>
        <w:t xml:space="preserve">. He is also a highly successful theatre and radio director, having directed over thirty stage productions across the UK including </w:t>
      </w:r>
      <w:r>
        <w:rPr>
          <w:rFonts w:ascii="Gill Sans" w:hAnsi="Gill Sans"/>
          <w:i/>
          <w:iCs/>
          <w:sz w:val="28"/>
          <w:szCs w:val="28"/>
          <w:shd w:val="clear" w:color="auto" w:fill="FFFFFF"/>
        </w:rPr>
        <w:t>The Deep Blue Sea</w:t>
      </w:r>
      <w:r>
        <w:rPr>
          <w:rFonts w:ascii="Gill Sans" w:hAnsi="Gill Sans"/>
          <w:sz w:val="28"/>
          <w:szCs w:val="28"/>
          <w:shd w:val="clear" w:color="auto" w:fill="FFFFFF"/>
        </w:rPr>
        <w:t xml:space="preserve">, </w:t>
      </w:r>
      <w:r>
        <w:rPr>
          <w:rFonts w:ascii="Gill Sans" w:hAnsi="Gill Sans"/>
          <w:i/>
          <w:iCs/>
          <w:sz w:val="28"/>
          <w:szCs w:val="28"/>
          <w:shd w:val="clear" w:color="auto" w:fill="FFFFFF"/>
          <w:lang w:val="de-DE"/>
        </w:rPr>
        <w:t xml:space="preserve">Separate Tables </w:t>
      </w:r>
      <w:r>
        <w:rPr>
          <w:rFonts w:ascii="Gill Sans" w:hAnsi="Gill Sans"/>
          <w:sz w:val="28"/>
          <w:szCs w:val="28"/>
          <w:shd w:val="clear" w:color="auto" w:fill="FFFFFF"/>
        </w:rPr>
        <w:t xml:space="preserve">and </w:t>
      </w:r>
      <w:r>
        <w:rPr>
          <w:rFonts w:ascii="Gill Sans" w:hAnsi="Gill Sans"/>
          <w:i/>
          <w:iCs/>
          <w:sz w:val="28"/>
          <w:szCs w:val="28"/>
          <w:shd w:val="clear" w:color="auto" w:fill="FFFFFF"/>
        </w:rPr>
        <w:t xml:space="preserve">The Browning Version. </w:t>
      </w:r>
      <w:r>
        <w:rPr>
          <w:rFonts w:ascii="Gill Sans" w:hAnsi="Gill Sans"/>
          <w:sz w:val="28"/>
          <w:szCs w:val="28"/>
          <w:shd w:val="clear" w:color="auto" w:fill="FFFFFF"/>
        </w:rPr>
        <w:t xml:space="preserve">We look forward </w:t>
      </w:r>
      <w:proofErr w:type="gramStart"/>
      <w:r>
        <w:rPr>
          <w:rFonts w:ascii="Gill Sans" w:hAnsi="Gill Sans"/>
          <w:sz w:val="28"/>
          <w:szCs w:val="28"/>
          <w:shd w:val="clear" w:color="auto" w:fill="FFFFFF"/>
        </w:rPr>
        <w:t>in particular to</w:t>
      </w:r>
      <w:proofErr w:type="gramEnd"/>
      <w:r>
        <w:rPr>
          <w:rFonts w:ascii="Gill Sans" w:hAnsi="Gill Sans"/>
          <w:sz w:val="28"/>
          <w:szCs w:val="28"/>
          <w:shd w:val="clear" w:color="auto" w:fill="FFFFFF"/>
        </w:rPr>
        <w:t xml:space="preserve"> hearing his thoughts on directing Rattigan</w:t>
      </w:r>
      <w:r>
        <w:rPr>
          <w:rFonts w:ascii="Gill Sans" w:hAnsi="Gill Sans"/>
          <w:i/>
          <w:iCs/>
          <w:sz w:val="28"/>
          <w:szCs w:val="28"/>
          <w:shd w:val="clear" w:color="auto" w:fill="FFFFFF"/>
        </w:rPr>
        <w:t xml:space="preserve">. </w:t>
      </w:r>
    </w:p>
    <w:p w14:paraId="6659AB28" w14:textId="77777777" w:rsidR="00B24EED" w:rsidRDefault="00B24EED">
      <w:pPr>
        <w:pStyle w:val="Default"/>
        <w:spacing w:before="0" w:line="240" w:lineRule="auto"/>
        <w:jc w:val="both"/>
        <w:rPr>
          <w:rFonts w:ascii="Gill Sans" w:eastAsia="Gill Sans" w:hAnsi="Gill Sans" w:cs="Gill Sans"/>
          <w:i/>
          <w:iCs/>
          <w:sz w:val="28"/>
          <w:szCs w:val="28"/>
          <w:shd w:val="clear" w:color="auto" w:fill="FFFFFF"/>
        </w:rPr>
      </w:pPr>
    </w:p>
    <w:p w14:paraId="3BD25F83" w14:textId="1F3599CA" w:rsidR="00FA21DD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>
        <w:rPr>
          <w:rFonts w:ascii="Gill Sans" w:eastAsia="Gill Sans" w:hAnsi="Gill Sans" w:cs="Gill Sans"/>
          <w:i/>
          <w:iCs/>
          <w:sz w:val="28"/>
          <w:szCs w:val="28"/>
          <w:shd w:val="clear" w:color="auto" w:fill="FFFFFF"/>
        </w:rPr>
        <w:tab/>
      </w:r>
      <w:r>
        <w:rPr>
          <w:rFonts w:ascii="Gill Sans" w:hAnsi="Gill Sans"/>
          <w:sz w:val="28"/>
          <w:szCs w:val="28"/>
          <w:shd w:val="clear" w:color="auto" w:fill="FFFFFF"/>
        </w:rPr>
        <w:t xml:space="preserve">Our host on this occasion will be the TRS Newsletter Editor </w:t>
      </w:r>
      <w:r>
        <w:rPr>
          <w:rFonts w:ascii="Gill Sans" w:hAnsi="Gill Sans"/>
          <w:b/>
          <w:bCs/>
          <w:sz w:val="28"/>
          <w:szCs w:val="28"/>
          <w:shd w:val="clear" w:color="auto" w:fill="FFFFFF"/>
          <w:lang w:val="fr-FR"/>
        </w:rPr>
        <w:t>Giles Cole</w:t>
      </w:r>
      <w:r>
        <w:rPr>
          <w:rFonts w:ascii="Gill Sans" w:hAnsi="Gill Sans"/>
          <w:sz w:val="28"/>
          <w:szCs w:val="28"/>
          <w:shd w:val="clear" w:color="auto" w:fill="FFFFFF"/>
        </w:rPr>
        <w:t>, who is a long-standing member of the Garrick Club and through whose auspices we shall have access to this very special venue.</w:t>
      </w:r>
    </w:p>
    <w:p w14:paraId="62B7FD06" w14:textId="77777777" w:rsidR="00B24EED" w:rsidRDefault="00B24EED">
      <w:pPr>
        <w:pStyle w:val="Default"/>
        <w:spacing w:before="0" w:line="259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</w:p>
    <w:p w14:paraId="10A6FEBB" w14:textId="4772CB30" w:rsidR="00FA21DD" w:rsidRDefault="00000000">
      <w:pPr>
        <w:pStyle w:val="Default"/>
        <w:spacing w:before="0" w:line="259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>
        <w:rPr>
          <w:rFonts w:ascii="Gill Sans" w:eastAsia="Gill Sans" w:hAnsi="Gill Sans" w:cs="Gill Sans"/>
          <w:sz w:val="28"/>
          <w:szCs w:val="28"/>
          <w:shd w:val="clear" w:color="auto" w:fill="FFFFFF"/>
        </w:rPr>
        <w:tab/>
        <w:t xml:space="preserve">The evening will begin with a sparkling wine reception followed by dinner in the Milne Room.  A three-course dinner will be served including coffee, club chocolates and half a bottle of wine which are included in the price of </w:t>
      </w:r>
      <w:r>
        <w:rPr>
          <w:rFonts w:ascii="Gill Sans" w:hAnsi="Gill Sans"/>
          <w:sz w:val="28"/>
          <w:szCs w:val="28"/>
          <w:shd w:val="clear" w:color="auto" w:fill="FFFFFF"/>
        </w:rPr>
        <w:t>£</w:t>
      </w:r>
      <w:r>
        <w:rPr>
          <w:rFonts w:ascii="Gill Sans" w:hAnsi="Gill Sans"/>
          <w:sz w:val="28"/>
          <w:szCs w:val="28"/>
          <w:shd w:val="clear" w:color="auto" w:fill="FFFFFF"/>
          <w:lang w:val="it-IT"/>
        </w:rPr>
        <w:t>85 per person.  Costs</w:t>
      </w:r>
      <w:r>
        <w:rPr>
          <w:rFonts w:ascii="Gill Sans" w:hAnsi="Gill Sans"/>
          <w:sz w:val="28"/>
          <w:szCs w:val="28"/>
          <w:shd w:val="clear" w:color="auto" w:fill="FFFFFF"/>
        </w:rPr>
        <w:t xml:space="preserve">, which will be </w:t>
      </w:r>
      <w:proofErr w:type="spellStart"/>
      <w:r>
        <w:rPr>
          <w:rFonts w:ascii="Gill Sans" w:hAnsi="Gill Sans"/>
          <w:sz w:val="28"/>
          <w:szCs w:val="28"/>
          <w:shd w:val="clear" w:color="auto" w:fill="FFFFFF"/>
        </w:rPr>
        <w:t>subsidised</w:t>
      </w:r>
      <w:proofErr w:type="spellEnd"/>
      <w:r>
        <w:rPr>
          <w:rFonts w:ascii="Gill Sans" w:hAnsi="Gill Sans"/>
          <w:sz w:val="28"/>
          <w:szCs w:val="28"/>
          <w:shd w:val="clear" w:color="auto" w:fill="FFFFFF"/>
        </w:rPr>
        <w:t xml:space="preserve"> by the TRS, include a share of the guests</w:t>
      </w:r>
      <w:r>
        <w:rPr>
          <w:rFonts w:ascii="Arial Unicode MS" w:hAnsi="Arial Unicode MS"/>
          <w:sz w:val="28"/>
          <w:szCs w:val="28"/>
          <w:shd w:val="clear" w:color="auto" w:fill="FFFFFF"/>
        </w:rPr>
        <w:t xml:space="preserve">’ </w:t>
      </w:r>
      <w:r>
        <w:rPr>
          <w:rFonts w:ascii="Gill Sans" w:hAnsi="Gill Sans"/>
          <w:sz w:val="28"/>
          <w:szCs w:val="28"/>
          <w:shd w:val="clear" w:color="auto" w:fill="FFFFFF"/>
        </w:rPr>
        <w:t xml:space="preserve">costs and service charge. </w:t>
      </w:r>
    </w:p>
    <w:p w14:paraId="7187131D" w14:textId="77777777" w:rsidR="00FA21DD" w:rsidRDefault="00FA21DD">
      <w:pPr>
        <w:pStyle w:val="Default"/>
        <w:spacing w:before="0" w:line="259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</w:p>
    <w:p w14:paraId="65F52ECD" w14:textId="77777777" w:rsidR="00FA21DD" w:rsidRDefault="00000000">
      <w:pPr>
        <w:pStyle w:val="Default"/>
        <w:spacing w:before="0" w:line="259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>
        <w:rPr>
          <w:rFonts w:ascii="Gill Sans" w:hAnsi="Gill Sans"/>
          <w:sz w:val="28"/>
          <w:szCs w:val="28"/>
          <w:shd w:val="clear" w:color="auto" w:fill="FFFFFF"/>
        </w:rPr>
        <w:t>To reserve places please make a bank transfer to The Terence Rattigan Society using the reference TRBD:</w:t>
      </w:r>
    </w:p>
    <w:p w14:paraId="0A1164A3" w14:textId="77777777" w:rsidR="00FA21DD" w:rsidRDefault="00FA21DD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</w:p>
    <w:p w14:paraId="584E85D9" w14:textId="77777777" w:rsidR="00FA21DD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>
        <w:rPr>
          <w:rFonts w:ascii="Gill Sans" w:hAnsi="Gill Sans"/>
          <w:sz w:val="28"/>
          <w:szCs w:val="28"/>
          <w:shd w:val="clear" w:color="auto" w:fill="FFFFFF"/>
        </w:rPr>
        <w:t>Lloyds TSB Chelsea Branch</w:t>
      </w:r>
    </w:p>
    <w:p w14:paraId="5771BE5B" w14:textId="77777777" w:rsidR="00FA21DD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>
        <w:rPr>
          <w:rFonts w:ascii="Gill Sans" w:hAnsi="Gill Sans"/>
          <w:sz w:val="28"/>
          <w:szCs w:val="28"/>
          <w:shd w:val="clear" w:color="auto" w:fill="FFFFFF"/>
        </w:rPr>
        <w:t xml:space="preserve">Sort Code: 30-64-72 </w:t>
      </w:r>
    </w:p>
    <w:p w14:paraId="41A091CF" w14:textId="77777777" w:rsidR="00FA21DD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>
        <w:rPr>
          <w:rFonts w:ascii="Gill Sans" w:hAnsi="Gill Sans"/>
          <w:sz w:val="28"/>
          <w:szCs w:val="28"/>
          <w:shd w:val="clear" w:color="auto" w:fill="FFFFFF"/>
        </w:rPr>
        <w:t>Account Number: 22820768</w:t>
      </w:r>
    </w:p>
    <w:p w14:paraId="4806897E" w14:textId="77777777" w:rsidR="00FA21DD" w:rsidRDefault="00FA21DD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</w:p>
    <w:p w14:paraId="3DD571B4" w14:textId="77777777" w:rsidR="00FA21DD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>
        <w:rPr>
          <w:rFonts w:ascii="Gill Sans" w:hAnsi="Gill Sans"/>
          <w:sz w:val="28"/>
          <w:szCs w:val="28"/>
          <w:shd w:val="clear" w:color="auto" w:fill="FFFFFF"/>
        </w:rPr>
        <w:t>Email Phill Ward, the Events Manager (phillward@me.com), to confirm payment has been made and giving your name, telephone number, the name of your guest if applicable</w:t>
      </w:r>
      <w:r>
        <w:rPr>
          <w:rFonts w:ascii="Gill Sans" w:hAnsi="Gill Sans"/>
          <w:b/>
          <w:bCs/>
          <w:sz w:val="28"/>
          <w:szCs w:val="28"/>
          <w:shd w:val="clear" w:color="auto" w:fill="FFFFFF"/>
        </w:rPr>
        <w:t xml:space="preserve"> and any dietary requirements</w:t>
      </w:r>
      <w:r>
        <w:rPr>
          <w:rFonts w:ascii="Gill Sans" w:hAnsi="Gill Sans"/>
          <w:sz w:val="28"/>
          <w:szCs w:val="28"/>
          <w:shd w:val="clear" w:color="auto" w:fill="FFFFFF"/>
        </w:rPr>
        <w:t xml:space="preserve">. </w:t>
      </w:r>
    </w:p>
    <w:p w14:paraId="4077D271" w14:textId="77777777" w:rsidR="00FA21DD" w:rsidRDefault="00FA21DD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</w:p>
    <w:p w14:paraId="4FD120E7" w14:textId="77777777" w:rsidR="00FA21DD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>
        <w:rPr>
          <w:rFonts w:ascii="Gill Sans" w:hAnsi="Gill Sans"/>
          <w:sz w:val="28"/>
          <w:szCs w:val="28"/>
          <w:shd w:val="clear" w:color="auto" w:fill="FFFFFF"/>
        </w:rPr>
        <w:lastRenderedPageBreak/>
        <w:t>Alternatively complete the booking form below and send it together with a cheque made payable to The Terence Rattigan Society, with the reference TRBD on the back, and send it to:</w:t>
      </w:r>
    </w:p>
    <w:p w14:paraId="24E80E51" w14:textId="77777777" w:rsidR="00FA21DD" w:rsidRDefault="00FA21DD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</w:p>
    <w:p w14:paraId="757A0F71" w14:textId="77777777" w:rsidR="00FA21DD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>
        <w:rPr>
          <w:rFonts w:ascii="Gill Sans" w:hAnsi="Gill Sans"/>
          <w:sz w:val="28"/>
          <w:szCs w:val="28"/>
          <w:shd w:val="clear" w:color="auto" w:fill="FFFFFF"/>
        </w:rPr>
        <w:t xml:space="preserve">Phill Ward, 114 </w:t>
      </w:r>
      <w:proofErr w:type="spellStart"/>
      <w:r>
        <w:rPr>
          <w:rFonts w:ascii="Gill Sans" w:hAnsi="Gill Sans"/>
          <w:sz w:val="28"/>
          <w:szCs w:val="28"/>
          <w:shd w:val="clear" w:color="auto" w:fill="FFFFFF"/>
        </w:rPr>
        <w:t>Sandmere</w:t>
      </w:r>
      <w:proofErr w:type="spellEnd"/>
      <w:r>
        <w:rPr>
          <w:rFonts w:ascii="Gill Sans" w:hAnsi="Gill Sans"/>
          <w:sz w:val="28"/>
          <w:szCs w:val="28"/>
          <w:shd w:val="clear" w:color="auto" w:fill="FFFFFF"/>
        </w:rPr>
        <w:t xml:space="preserve"> Road, London SW4 7QH</w:t>
      </w:r>
    </w:p>
    <w:p w14:paraId="66AF4FF8" w14:textId="77777777" w:rsidR="00FA21DD" w:rsidRDefault="00FA21DD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</w:p>
    <w:p w14:paraId="6E9BC8EA" w14:textId="77777777" w:rsidR="00FA21DD" w:rsidRDefault="00000000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  <w:r>
        <w:rPr>
          <w:rFonts w:ascii="Gill Sans" w:hAnsi="Gill Sans"/>
          <w:sz w:val="28"/>
          <w:szCs w:val="28"/>
          <w:shd w:val="clear" w:color="auto" w:fill="FFFFFF"/>
        </w:rPr>
        <w:t>Receipt of all bookings will be acknowledged by email.</w:t>
      </w:r>
    </w:p>
    <w:p w14:paraId="6977A175" w14:textId="77777777" w:rsidR="00FA21DD" w:rsidRDefault="00FA21DD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  <w:shd w:val="clear" w:color="auto" w:fill="FFFFFF"/>
        </w:rPr>
      </w:pPr>
    </w:p>
    <w:p w14:paraId="2D79E770" w14:textId="77777777" w:rsidR="00FA21DD" w:rsidRDefault="00000000">
      <w:pPr>
        <w:pStyle w:val="Default"/>
        <w:spacing w:before="0" w:line="240" w:lineRule="auto"/>
        <w:jc w:val="center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b/>
          <w:bCs/>
          <w:sz w:val="28"/>
          <w:szCs w:val="28"/>
        </w:rPr>
        <w:t>BOOKING FORM</w:t>
      </w:r>
    </w:p>
    <w:p w14:paraId="38B076AD" w14:textId="77777777" w:rsidR="00FA21DD" w:rsidRDefault="00FA21DD">
      <w:pPr>
        <w:pStyle w:val="Default"/>
        <w:spacing w:before="0" w:line="240" w:lineRule="auto"/>
        <w:jc w:val="both"/>
        <w:rPr>
          <w:rFonts w:ascii="Gill Sans" w:eastAsia="Gill Sans" w:hAnsi="Gill Sans" w:cs="Gill Sans"/>
          <w:sz w:val="28"/>
          <w:szCs w:val="28"/>
        </w:rPr>
      </w:pP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459"/>
        <w:gridCol w:w="5171"/>
      </w:tblGrid>
      <w:tr w:rsidR="00FA21DD" w14:paraId="6C8AE964" w14:textId="77777777" w:rsidTr="0093189E">
        <w:trPr>
          <w:trHeight w:val="325"/>
        </w:trPr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8D28" w14:textId="77777777" w:rsidR="00FA21DD" w:rsidRDefault="00000000">
            <w:pPr>
              <w:pStyle w:val="TableStyle2"/>
              <w:jc w:val="both"/>
            </w:pPr>
            <w:r>
              <w:rPr>
                <w:rFonts w:ascii="Gill Sans" w:hAnsi="Gill Sans"/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2E39" w14:textId="77777777" w:rsidR="00FA21DD" w:rsidRDefault="00000000">
            <w:pPr>
              <w:pStyle w:val="TableStyle2"/>
              <w:jc w:val="both"/>
            </w:pPr>
            <w:r>
              <w:rPr>
                <w:rFonts w:ascii="Gill Sans" w:hAnsi="Gill Sans"/>
                <w:b/>
                <w:bCs/>
                <w:sz w:val="28"/>
                <w:szCs w:val="28"/>
                <w:lang w:val="pt-PT"/>
              </w:rPr>
              <w:t>Cost</w:t>
            </w:r>
          </w:p>
        </w:tc>
      </w:tr>
      <w:tr w:rsidR="00FA21DD" w14:paraId="1F7E5B10" w14:textId="77777777" w:rsidTr="0093189E">
        <w:trPr>
          <w:trHeight w:val="691"/>
        </w:trPr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8935F" w14:textId="77777777" w:rsidR="00FA21DD" w:rsidRDefault="00000000">
            <w:pPr>
              <w:pStyle w:val="TableStyle2"/>
              <w:jc w:val="both"/>
            </w:pPr>
            <w:r>
              <w:rPr>
                <w:rFonts w:ascii="Gill Sans" w:hAnsi="Gill Sans"/>
                <w:b/>
                <w:bCs/>
                <w:sz w:val="28"/>
                <w:szCs w:val="28"/>
              </w:rPr>
              <w:t>Dinner at The Garrick Club</w:t>
            </w:r>
          </w:p>
        </w:tc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68AC" w14:textId="77777777" w:rsidR="00FA21DD" w:rsidRDefault="00000000">
            <w:pPr>
              <w:pStyle w:val="TableStyle2"/>
              <w:jc w:val="both"/>
            </w:pPr>
            <w:r>
              <w:rPr>
                <w:rFonts w:ascii="Gill Sans" w:hAnsi="Gill Sans"/>
                <w:b/>
                <w:bCs/>
                <w:sz w:val="28"/>
                <w:szCs w:val="28"/>
              </w:rPr>
              <w:t>£85 per head (includes everything listed above)</w:t>
            </w:r>
          </w:p>
        </w:tc>
      </w:tr>
      <w:tr w:rsidR="00FA21DD" w14:paraId="4DCBA955" w14:textId="77777777" w:rsidTr="0093189E">
        <w:trPr>
          <w:trHeight w:val="542"/>
        </w:trPr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40B7" w14:textId="77777777" w:rsidR="00FA21DD" w:rsidRDefault="00000000">
            <w:pPr>
              <w:pStyle w:val="TableStyle2"/>
              <w:jc w:val="both"/>
            </w:pPr>
            <w:r>
              <w:rPr>
                <w:rFonts w:ascii="Gill Sans" w:hAnsi="Gill Sans"/>
                <w:sz w:val="28"/>
                <w:szCs w:val="28"/>
                <w:lang w:val="de-DE"/>
              </w:rPr>
              <w:t>Name</w:t>
            </w:r>
          </w:p>
        </w:tc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8666" w14:textId="77777777" w:rsidR="00FA21DD" w:rsidRDefault="00FA21DD"/>
        </w:tc>
      </w:tr>
      <w:tr w:rsidR="00FA21DD" w14:paraId="31B4CD03" w14:textId="77777777" w:rsidTr="0093189E">
        <w:trPr>
          <w:trHeight w:val="638"/>
        </w:trPr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F726" w14:textId="77777777" w:rsidR="00FA21DD" w:rsidRDefault="00000000">
            <w:pPr>
              <w:pStyle w:val="TableStyle2"/>
              <w:jc w:val="both"/>
            </w:pPr>
            <w:r>
              <w:rPr>
                <w:rFonts w:ascii="Gill Sans" w:hAnsi="Gill Sans"/>
                <w:sz w:val="28"/>
                <w:szCs w:val="28"/>
              </w:rPr>
              <w:t>Name of guest (if applicable)</w:t>
            </w:r>
          </w:p>
        </w:tc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3B68" w14:textId="77777777" w:rsidR="00FA21DD" w:rsidRDefault="00FA21DD"/>
        </w:tc>
      </w:tr>
      <w:tr w:rsidR="00FA21DD" w14:paraId="06A12D10" w14:textId="77777777" w:rsidTr="0093189E">
        <w:trPr>
          <w:trHeight w:val="728"/>
        </w:trPr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C9D4" w14:textId="77777777" w:rsidR="00FA21DD" w:rsidRDefault="00000000">
            <w:pPr>
              <w:pStyle w:val="TableStyle2"/>
              <w:jc w:val="both"/>
            </w:pPr>
            <w:r>
              <w:rPr>
                <w:rFonts w:ascii="Gill Sans" w:hAnsi="Gill Sans"/>
                <w:sz w:val="28"/>
                <w:szCs w:val="28"/>
              </w:rPr>
              <w:t>E-mail address and telephone no.</w:t>
            </w:r>
          </w:p>
        </w:tc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08668" w14:textId="77777777" w:rsidR="00FA21DD" w:rsidRDefault="00FA21DD"/>
        </w:tc>
      </w:tr>
      <w:tr w:rsidR="00FA21DD" w14:paraId="10BBFC90" w14:textId="77777777" w:rsidTr="0093189E">
        <w:trPr>
          <w:trHeight w:val="2884"/>
        </w:trPr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622D" w14:textId="77777777" w:rsidR="00FA21DD" w:rsidRDefault="00000000">
            <w:pPr>
              <w:pStyle w:val="TableStyle2"/>
              <w:jc w:val="both"/>
            </w:pPr>
            <w:r>
              <w:rPr>
                <w:rFonts w:ascii="Gill Sans" w:hAnsi="Gill Sans"/>
                <w:sz w:val="28"/>
                <w:szCs w:val="28"/>
              </w:rPr>
              <w:t>Special dietary requirements</w:t>
            </w:r>
          </w:p>
        </w:tc>
        <w:tc>
          <w:tcPr>
            <w:tcW w:w="5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4E5B" w14:textId="77777777" w:rsidR="00FA21DD" w:rsidRDefault="00FA21DD"/>
        </w:tc>
      </w:tr>
    </w:tbl>
    <w:p w14:paraId="16D4CB66" w14:textId="77777777" w:rsidR="00FA21DD" w:rsidRDefault="00FA21DD">
      <w:pPr>
        <w:pStyle w:val="Default"/>
        <w:widowControl w:val="0"/>
        <w:spacing w:before="0" w:line="240" w:lineRule="auto"/>
        <w:ind w:left="108" w:hanging="108"/>
        <w:rPr>
          <w:rFonts w:ascii="Gill Sans" w:eastAsia="Gill Sans" w:hAnsi="Gill Sans" w:cs="Gill Sans"/>
          <w:sz w:val="28"/>
          <w:szCs w:val="28"/>
        </w:rPr>
      </w:pPr>
    </w:p>
    <w:p w14:paraId="1A32A4B9" w14:textId="77777777" w:rsidR="00FA21DD" w:rsidRDefault="00FA21DD">
      <w:pPr>
        <w:pStyle w:val="Default"/>
        <w:spacing w:before="0" w:line="240" w:lineRule="auto"/>
        <w:jc w:val="both"/>
      </w:pPr>
    </w:p>
    <w:sectPr w:rsidR="00FA21D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0279" w14:textId="77777777" w:rsidR="00763C0E" w:rsidRDefault="00763C0E">
      <w:r>
        <w:separator/>
      </w:r>
    </w:p>
  </w:endnote>
  <w:endnote w:type="continuationSeparator" w:id="0">
    <w:p w14:paraId="0BC83C86" w14:textId="77777777" w:rsidR="00763C0E" w:rsidRDefault="0076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F226" w14:textId="77777777" w:rsidR="00FA21DD" w:rsidRDefault="00FA21D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76E4" w14:textId="77777777" w:rsidR="00763C0E" w:rsidRDefault="00763C0E">
      <w:r>
        <w:separator/>
      </w:r>
    </w:p>
  </w:footnote>
  <w:footnote w:type="continuationSeparator" w:id="0">
    <w:p w14:paraId="118E1DD8" w14:textId="77777777" w:rsidR="00763C0E" w:rsidRDefault="0076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7A2B" w14:textId="77777777" w:rsidR="00FA21DD" w:rsidRDefault="00FA21D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DD"/>
    <w:rsid w:val="00184891"/>
    <w:rsid w:val="001D2D9C"/>
    <w:rsid w:val="00404453"/>
    <w:rsid w:val="006F6D9E"/>
    <w:rsid w:val="00763C0E"/>
    <w:rsid w:val="0093189E"/>
    <w:rsid w:val="00A230B7"/>
    <w:rsid w:val="00A419E7"/>
    <w:rsid w:val="00B24EED"/>
    <w:rsid w:val="00B61D3E"/>
    <w:rsid w:val="00DA7BA2"/>
    <w:rsid w:val="00DB7DF1"/>
    <w:rsid w:val="00E356BC"/>
    <w:rsid w:val="00F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52A0"/>
  <w15:docId w15:val="{E2FF730E-8223-469D-A8C4-D41C9323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Cooper</dc:creator>
  <cp:lastModifiedBy>Susan Cooper</cp:lastModifiedBy>
  <cp:revision>2</cp:revision>
  <dcterms:created xsi:type="dcterms:W3CDTF">2023-03-24T13:04:00Z</dcterms:created>
  <dcterms:modified xsi:type="dcterms:W3CDTF">2023-03-24T13:04:00Z</dcterms:modified>
</cp:coreProperties>
</file>